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5" w:rsidRDefault="00135E77">
      <w:pPr>
        <w:spacing w:line="600" w:lineRule="exact"/>
        <w:jc w:val="center"/>
        <w:rPr>
          <w:rFonts w:ascii="黑体" w:eastAsia="黑体" w:hAnsi="黑体" w:cs="宋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宋体" w:hint="eastAsia"/>
          <w:sz w:val="44"/>
          <w:szCs w:val="44"/>
        </w:rPr>
        <w:t>参观及会议登记表</w:t>
      </w:r>
    </w:p>
    <w:p w:rsidR="00554F55" w:rsidRDefault="00554F55">
      <w:pPr>
        <w:spacing w:line="200" w:lineRule="exact"/>
        <w:jc w:val="center"/>
        <w:rPr>
          <w:rFonts w:ascii="汉仪仿宋简" w:eastAsia="汉仪仿宋简" w:hAnsi="华文仿宋" w:cs="宋体"/>
          <w:szCs w:val="21"/>
        </w:rPr>
      </w:pPr>
    </w:p>
    <w:p w:rsidR="00554F55" w:rsidRDefault="00135E77">
      <w:pPr>
        <w:spacing w:line="320" w:lineRule="exact"/>
        <w:ind w:firstLineChars="200" w:firstLine="420"/>
        <w:jc w:val="left"/>
        <w:rPr>
          <w:color w:val="000000" w:themeColor="text1"/>
        </w:rPr>
      </w:pPr>
      <w:r>
        <w:rPr>
          <w:rFonts w:ascii="汉仪仿宋简" w:eastAsia="汉仪仿宋简" w:hAnsi="华文仿宋" w:cs="宋体" w:hint="eastAsia"/>
          <w:color w:val="000000" w:themeColor="text1"/>
          <w:szCs w:val="21"/>
        </w:rPr>
        <w:t>请填表本表格空白不够请另附表填写。</w:t>
      </w:r>
      <w:hyperlink r:id="rId9" w:history="1">
        <w:r>
          <w:rPr>
            <w:rStyle w:val="a5"/>
            <w:rFonts w:ascii="汉仪仿宋简" w:eastAsia="汉仪仿宋简" w:hAnsi="华文仿宋" w:cs="宋体" w:hint="eastAsia"/>
            <w:color w:val="000000" w:themeColor="text1"/>
            <w:szCs w:val="21"/>
            <w:u w:val="none"/>
          </w:rPr>
          <w:t>填妥此表请传电子邮件至</w:t>
        </w:r>
        <w:r>
          <w:rPr>
            <w:rStyle w:val="a5"/>
            <w:rFonts w:ascii="仿宋" w:eastAsia="仿宋" w:hAnsi="仿宋"/>
            <w:color w:val="000000" w:themeColor="text1"/>
            <w:sz w:val="24"/>
            <w:szCs w:val="24"/>
            <w:u w:val="none"/>
          </w:rPr>
          <w:t>expert@cwmte.cn</w:t>
        </w:r>
        <w:r>
          <w:rPr>
            <w:rStyle w:val="a5"/>
            <w:rFonts w:ascii="汉仪仿宋简" w:eastAsia="汉仪仿宋简" w:hAnsi="华文仿宋" w:cs="宋体" w:hint="eastAsia"/>
            <w:color w:val="000000" w:themeColor="text1"/>
            <w:szCs w:val="21"/>
            <w:u w:val="none"/>
          </w:rPr>
          <w:t>，</w:t>
        </w:r>
      </w:hyperlink>
      <w:r>
        <w:rPr>
          <w:rFonts w:ascii="汉仪仿宋简" w:eastAsia="汉仪仿宋简" w:hAnsi="华文仿宋" w:cs="宋体" w:hint="eastAsia"/>
          <w:color w:val="000000" w:themeColor="text1"/>
          <w:szCs w:val="21"/>
        </w:rPr>
        <w:t>电话：</w:t>
      </w:r>
      <w:r>
        <w:rPr>
          <w:rFonts w:ascii="汉仪仿宋简" w:eastAsia="汉仪仿宋简" w:hAnsi="华文仿宋" w:cs="宋体" w:hint="eastAsia"/>
          <w:color w:val="000000" w:themeColor="text1"/>
          <w:szCs w:val="21"/>
        </w:rPr>
        <w:t>17784260996</w:t>
      </w:r>
      <w:r>
        <w:rPr>
          <w:rFonts w:ascii="汉仪仿宋简" w:eastAsia="汉仪仿宋简" w:hAnsi="华文仿宋" w:cs="宋体" w:hint="eastAsia"/>
          <w:color w:val="000000" w:themeColor="text1"/>
          <w:szCs w:val="21"/>
        </w:rPr>
        <w:t>，联系人：张小姐。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"/>
        <w:gridCol w:w="936"/>
        <w:gridCol w:w="1276"/>
        <w:gridCol w:w="1843"/>
        <w:gridCol w:w="992"/>
        <w:gridCol w:w="2126"/>
      </w:tblGrid>
      <w:tr w:rsidR="00554F55">
        <w:trPr>
          <w:trHeight w:val="577"/>
        </w:trPr>
        <w:tc>
          <w:tcPr>
            <w:tcW w:w="1696" w:type="dxa"/>
            <w:vAlign w:val="center"/>
          </w:tcPr>
          <w:p w:rsidR="00554F55" w:rsidRDefault="00135E77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单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2"/>
              </w:rPr>
              <w:t>位</w:t>
            </w:r>
          </w:p>
        </w:tc>
        <w:tc>
          <w:tcPr>
            <w:tcW w:w="4395" w:type="dxa"/>
            <w:gridSpan w:val="4"/>
            <w:vAlign w:val="center"/>
          </w:tcPr>
          <w:p w:rsidR="00554F55" w:rsidRDefault="00554F55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54F55" w:rsidRDefault="00135E77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联系人</w:t>
            </w:r>
          </w:p>
        </w:tc>
        <w:tc>
          <w:tcPr>
            <w:tcW w:w="2126" w:type="dxa"/>
            <w:vAlign w:val="center"/>
          </w:tcPr>
          <w:p w:rsidR="00554F55" w:rsidRDefault="00554F55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554F55">
        <w:trPr>
          <w:trHeight w:val="528"/>
        </w:trPr>
        <w:tc>
          <w:tcPr>
            <w:tcW w:w="1696" w:type="dxa"/>
            <w:vAlign w:val="center"/>
          </w:tcPr>
          <w:p w:rsidR="00554F55" w:rsidRDefault="00135E77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地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2"/>
              </w:rPr>
              <w:t>址</w:t>
            </w:r>
          </w:p>
        </w:tc>
        <w:tc>
          <w:tcPr>
            <w:tcW w:w="4395" w:type="dxa"/>
            <w:gridSpan w:val="4"/>
            <w:vAlign w:val="center"/>
          </w:tcPr>
          <w:p w:rsidR="00554F55" w:rsidRDefault="00554F55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54F55" w:rsidRDefault="00135E77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2"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sz w:val="2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2"/>
              </w:rPr>
              <w:t>编</w:t>
            </w:r>
          </w:p>
        </w:tc>
        <w:tc>
          <w:tcPr>
            <w:tcW w:w="2126" w:type="dxa"/>
            <w:vAlign w:val="center"/>
          </w:tcPr>
          <w:p w:rsidR="00554F55" w:rsidRDefault="00554F55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554F55">
        <w:trPr>
          <w:trHeight w:val="523"/>
        </w:trPr>
        <w:tc>
          <w:tcPr>
            <w:tcW w:w="1696" w:type="dxa"/>
            <w:vAlign w:val="center"/>
          </w:tcPr>
          <w:p w:rsidR="00554F55" w:rsidRDefault="00135E77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部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2"/>
              </w:rPr>
              <w:t>门</w:t>
            </w:r>
          </w:p>
        </w:tc>
        <w:tc>
          <w:tcPr>
            <w:tcW w:w="1276" w:type="dxa"/>
            <w:gridSpan w:val="2"/>
            <w:vAlign w:val="center"/>
          </w:tcPr>
          <w:p w:rsidR="00554F55" w:rsidRDefault="00554F55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54F55" w:rsidRDefault="00135E77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职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</w:t>
            </w:r>
            <w:proofErr w:type="gramStart"/>
            <w:r>
              <w:rPr>
                <w:rFonts w:ascii="华文仿宋" w:eastAsia="华文仿宋" w:hAnsi="华文仿宋" w:hint="eastAsia"/>
                <w:sz w:val="22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:rsidR="00554F55" w:rsidRDefault="00554F55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54F55" w:rsidRDefault="00135E77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电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2"/>
              </w:rPr>
              <w:t>话</w:t>
            </w:r>
          </w:p>
        </w:tc>
        <w:tc>
          <w:tcPr>
            <w:tcW w:w="2126" w:type="dxa"/>
            <w:vAlign w:val="center"/>
          </w:tcPr>
          <w:p w:rsidR="00554F55" w:rsidRDefault="00554F55">
            <w:pPr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554F55">
        <w:trPr>
          <w:trHeight w:val="854"/>
        </w:trPr>
        <w:tc>
          <w:tcPr>
            <w:tcW w:w="2036" w:type="dxa"/>
            <w:gridSpan w:val="2"/>
            <w:vMerge w:val="restart"/>
            <w:vAlign w:val="center"/>
          </w:tcPr>
          <w:p w:rsidR="00554F55" w:rsidRDefault="00135E77">
            <w:pPr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155065" cy="1155065"/>
                  <wp:effectExtent l="0" t="0" r="3175" b="3175"/>
                  <wp:docPr id="1" name="图片 1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5"/>
            <w:vAlign w:val="center"/>
          </w:tcPr>
          <w:p w:rsidR="00554F55" w:rsidRDefault="00135E77">
            <w:pPr>
              <w:pStyle w:val="1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扫描左侧二维码，进行参观预登记注册，</w:t>
            </w:r>
          </w:p>
          <w:p w:rsidR="00554F55" w:rsidRDefault="00135E77">
            <w:pPr>
              <w:pStyle w:val="1"/>
              <w:widowControl/>
              <w:spacing w:line="360" w:lineRule="exact"/>
              <w:ind w:left="420"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可直接免换证入场参观</w:t>
            </w:r>
          </w:p>
        </w:tc>
      </w:tr>
      <w:tr w:rsidR="00554F55">
        <w:trPr>
          <w:trHeight w:val="950"/>
        </w:trPr>
        <w:tc>
          <w:tcPr>
            <w:tcW w:w="2036" w:type="dxa"/>
            <w:gridSpan w:val="2"/>
            <w:vMerge/>
            <w:vAlign w:val="center"/>
          </w:tcPr>
          <w:p w:rsidR="00554F55" w:rsidRDefault="00554F55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7173" w:type="dxa"/>
            <w:gridSpan w:val="5"/>
            <w:vAlign w:val="center"/>
          </w:tcPr>
          <w:p w:rsidR="00554F55" w:rsidRDefault="00135E77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达到团体标准，可向组委会申请领取带队团长礼品。我司计划</w:t>
            </w:r>
            <w:r>
              <w:rPr>
                <w:rFonts w:ascii="仿宋" w:eastAsia="仿宋" w:hAnsi="仿宋"/>
                <w:sz w:val="24"/>
                <w:szCs w:val="24"/>
              </w:rPr>
              <w:t>参观人数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_</w:t>
            </w:r>
            <w:r>
              <w:rPr>
                <w:rFonts w:ascii="仿宋" w:eastAsia="仿宋" w:hAnsi="仿宋" w:cs="宋体"/>
                <w:sz w:val="24"/>
                <w:szCs w:val="24"/>
              </w:rPr>
              <w:t>_______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人（组团</w:t>
            </w:r>
            <w:r>
              <w:rPr>
                <w:rFonts w:ascii="仿宋" w:eastAsia="仿宋" w:hAnsi="仿宋" w:cs="宋体"/>
                <w:sz w:val="24"/>
                <w:szCs w:val="24"/>
              </w:rPr>
              <w:t>标准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成都市内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人及以上</w:t>
            </w:r>
            <w:r>
              <w:rPr>
                <w:rFonts w:ascii="仿宋" w:eastAsia="仿宋" w:hAnsi="仿宋" w:cs="宋体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市外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人及</w:t>
            </w:r>
            <w:r>
              <w:rPr>
                <w:rFonts w:ascii="仿宋" w:eastAsia="仿宋" w:hAnsi="仿宋" w:cs="宋体"/>
                <w:sz w:val="24"/>
                <w:szCs w:val="24"/>
              </w:rPr>
              <w:t>以上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</w:tr>
      <w:tr w:rsidR="00554F55">
        <w:trPr>
          <w:trHeight w:val="1266"/>
        </w:trPr>
        <w:tc>
          <w:tcPr>
            <w:tcW w:w="9209" w:type="dxa"/>
            <w:gridSpan w:val="7"/>
          </w:tcPr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展会将打造多个主题日活动，期间将举行先进技术交流会议。贵</w:t>
            </w:r>
            <w:proofErr w:type="gramStart"/>
            <w:r>
              <w:rPr>
                <w:rFonts w:ascii="华文仿宋" w:eastAsia="华文仿宋" w:hAnsi="华文仿宋" w:hint="eastAsia"/>
                <w:sz w:val="22"/>
              </w:rPr>
              <w:t>司希望</w:t>
            </w:r>
            <w:proofErr w:type="gramEnd"/>
            <w:r>
              <w:rPr>
                <w:rFonts w:ascii="华文仿宋" w:eastAsia="华文仿宋" w:hAnsi="华文仿宋" w:hint="eastAsia"/>
                <w:sz w:val="22"/>
              </w:rPr>
              <w:t>参加</w:t>
            </w:r>
          </w:p>
          <w:p w:rsidR="00554F55" w:rsidRDefault="00135E77">
            <w:pPr>
              <w:pStyle w:val="a6"/>
              <w:numPr>
                <w:ilvl w:val="0"/>
                <w:numId w:val="2"/>
              </w:numPr>
              <w:spacing w:line="380" w:lineRule="exact"/>
              <w:ind w:firstLineChars="0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1</w:t>
            </w:r>
            <w:r>
              <w:rPr>
                <w:rFonts w:ascii="华文仿宋" w:eastAsia="华文仿宋" w:hAnsi="华文仿宋"/>
                <w:sz w:val="22"/>
              </w:rPr>
              <w:t>0</w:t>
            </w:r>
            <w:r>
              <w:rPr>
                <w:rFonts w:ascii="华文仿宋" w:eastAsia="华文仿宋" w:hAnsi="华文仿宋" w:hint="eastAsia"/>
                <w:sz w:val="22"/>
              </w:rPr>
              <w:t>月</w:t>
            </w:r>
            <w:r>
              <w:rPr>
                <w:rFonts w:ascii="华文仿宋" w:eastAsia="华文仿宋" w:hAnsi="华文仿宋" w:hint="eastAsia"/>
                <w:sz w:val="22"/>
              </w:rPr>
              <w:t>1</w:t>
            </w:r>
            <w:r>
              <w:rPr>
                <w:rFonts w:ascii="华文仿宋" w:eastAsia="华文仿宋" w:hAnsi="华文仿宋"/>
                <w:sz w:val="22"/>
              </w:rPr>
              <w:t>1</w:t>
            </w:r>
            <w:r>
              <w:rPr>
                <w:rFonts w:ascii="华文仿宋" w:eastAsia="华文仿宋" w:hAnsi="华文仿宋" w:hint="eastAsia"/>
                <w:sz w:val="22"/>
              </w:rPr>
              <w:t>日主题会议安排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□“生产过程智能化管控和焊接领域中的激光技术”专场研讨会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10:00-12:00      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□智能制造与机电装备技术改造创新应用交流会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       10:30-12:00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□新技术、新工艺在机械装备数字化、智能化工厂中的应用及推广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10:00-12:00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color w:val="000000"/>
                <w:sz w:val="22"/>
              </w:rPr>
            </w:pPr>
            <w:r>
              <w:rPr>
                <w:rFonts w:ascii="华文仿宋" w:eastAsia="华文仿宋" w:hAnsi="华文仿宋" w:hint="eastAsia"/>
                <w:color w:val="000000"/>
                <w:sz w:val="22"/>
              </w:rPr>
              <w:t>□模具先进制造技术交流会</w:t>
            </w:r>
            <w:r>
              <w:rPr>
                <w:rFonts w:ascii="华文仿宋" w:eastAsia="华文仿宋" w:hAnsi="华文仿宋" w:hint="eastAsia"/>
                <w:color w:val="000000"/>
                <w:sz w:val="22"/>
              </w:rPr>
              <w:t xml:space="preserve">            </w:t>
            </w:r>
            <w:r>
              <w:rPr>
                <w:rFonts w:ascii="华文仿宋" w:eastAsia="华文仿宋" w:hAnsi="华文仿宋" w:hint="eastAsia"/>
                <w:color w:val="000000"/>
                <w:sz w:val="22"/>
              </w:rPr>
              <w:t xml:space="preserve">                         9:30-15:30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color w:val="000000"/>
                <w:sz w:val="22"/>
              </w:rPr>
              <w:t>□</w:t>
            </w:r>
            <w:r>
              <w:rPr>
                <w:rFonts w:ascii="华文仿宋" w:eastAsia="华文仿宋" w:hAnsi="华文仿宋" w:hint="eastAsia"/>
                <w:sz w:val="22"/>
              </w:rPr>
              <w:t>2019</w:t>
            </w:r>
            <w:r>
              <w:rPr>
                <w:rFonts w:ascii="华文仿宋" w:eastAsia="华文仿宋" w:hAnsi="华文仿宋" w:hint="eastAsia"/>
                <w:sz w:val="22"/>
              </w:rPr>
              <w:t>第七届航空航天零部件高效加工技术交流会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     13:30-16:30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</w:t>
            </w:r>
            <w:r>
              <w:rPr>
                <w:rFonts w:ascii="华文仿宋" w:eastAsia="华文仿宋" w:hAnsi="华文仿宋" w:hint="eastAsia"/>
                <w:sz w:val="22"/>
              </w:rPr>
              <w:t>2019Amada</w:t>
            </w:r>
            <w:r>
              <w:rPr>
                <w:rFonts w:ascii="华文仿宋" w:eastAsia="华文仿宋" w:hAnsi="华文仿宋" w:hint="eastAsia"/>
                <w:sz w:val="22"/>
              </w:rPr>
              <w:t>创新成果交流会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                        13:30-18:00        </w:t>
            </w:r>
          </w:p>
          <w:p w:rsidR="00554F55" w:rsidRDefault="00135E77">
            <w:pPr>
              <w:tabs>
                <w:tab w:val="left" w:pos="6714"/>
              </w:tabs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□浅述油气装备新需求与发展趋势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                    14:00-16:00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□西南地区塑料产业创新应用峰会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            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13:30-15:30</w:t>
            </w:r>
          </w:p>
          <w:p w:rsidR="00554F55" w:rsidRDefault="00135E77">
            <w:pPr>
              <w:pStyle w:val="a6"/>
              <w:numPr>
                <w:ilvl w:val="0"/>
                <w:numId w:val="2"/>
              </w:numPr>
              <w:spacing w:line="380" w:lineRule="exact"/>
              <w:ind w:firstLineChars="0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1</w:t>
            </w:r>
            <w:r>
              <w:rPr>
                <w:rFonts w:ascii="华文仿宋" w:eastAsia="华文仿宋" w:hAnsi="华文仿宋"/>
                <w:sz w:val="22"/>
              </w:rPr>
              <w:t>0</w:t>
            </w:r>
            <w:r>
              <w:rPr>
                <w:rFonts w:ascii="华文仿宋" w:eastAsia="华文仿宋" w:hAnsi="华文仿宋" w:hint="eastAsia"/>
                <w:sz w:val="22"/>
              </w:rPr>
              <w:t>月</w:t>
            </w:r>
            <w:r>
              <w:rPr>
                <w:rFonts w:ascii="华文仿宋" w:eastAsia="华文仿宋" w:hAnsi="华文仿宋" w:hint="eastAsia"/>
                <w:sz w:val="22"/>
              </w:rPr>
              <w:t>1</w:t>
            </w:r>
            <w:r>
              <w:rPr>
                <w:rFonts w:ascii="华文仿宋" w:eastAsia="华文仿宋" w:hAnsi="华文仿宋"/>
                <w:sz w:val="22"/>
              </w:rPr>
              <w:t>2</w:t>
            </w:r>
            <w:r>
              <w:rPr>
                <w:rFonts w:ascii="华文仿宋" w:eastAsia="华文仿宋" w:hAnsi="华文仿宋" w:hint="eastAsia"/>
                <w:sz w:val="22"/>
              </w:rPr>
              <w:t>日主题会议安排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□标签</w:t>
            </w:r>
            <w:proofErr w:type="gramStart"/>
            <w:r>
              <w:rPr>
                <w:rFonts w:ascii="华文仿宋" w:eastAsia="华文仿宋" w:hAnsi="华文仿宋" w:hint="eastAsia"/>
                <w:sz w:val="22"/>
              </w:rPr>
              <w:t>分协会</w:t>
            </w:r>
            <w:proofErr w:type="gramEnd"/>
            <w:r>
              <w:rPr>
                <w:rFonts w:ascii="华文仿宋" w:eastAsia="华文仿宋" w:hAnsi="华文仿宋" w:hint="eastAsia"/>
                <w:sz w:val="22"/>
              </w:rPr>
              <w:t>成立大会暨精品标签智能印制技术交流会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  10:00-12:00</w:t>
            </w:r>
          </w:p>
          <w:p w:rsidR="00554F55" w:rsidRDefault="00135E77">
            <w:pPr>
              <w:tabs>
                <w:tab w:val="left" w:pos="6701"/>
              </w:tabs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□标准化法的学习贯彻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</w:t>
            </w:r>
            <w:r>
              <w:rPr>
                <w:rFonts w:ascii="华文仿宋" w:eastAsia="华文仿宋" w:hAnsi="华文仿宋" w:hint="eastAsia"/>
                <w:sz w:val="22"/>
              </w:rPr>
              <w:tab/>
              <w:t>10:00-12:00</w:t>
            </w:r>
          </w:p>
          <w:p w:rsidR="00554F55" w:rsidRDefault="00135E77">
            <w:pPr>
              <w:tabs>
                <w:tab w:val="left" w:pos="6714"/>
              </w:tabs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□第二届西南橡胶</w:t>
            </w:r>
            <w:proofErr w:type="gramStart"/>
            <w:r>
              <w:rPr>
                <w:rFonts w:ascii="华文仿宋" w:eastAsia="华文仿宋" w:hAnsi="华文仿宋" w:hint="eastAsia"/>
                <w:sz w:val="22"/>
              </w:rPr>
              <w:t>胶</w:t>
            </w:r>
            <w:proofErr w:type="gramEnd"/>
            <w:r>
              <w:rPr>
                <w:rFonts w:ascii="华文仿宋" w:eastAsia="华文仿宋" w:hAnsi="华文仿宋" w:hint="eastAsia"/>
                <w:sz w:val="22"/>
              </w:rPr>
              <w:t>友会技术交流峰会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                10:00-16:30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□绿色铸造智能制造技术应用交流会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                  13:30-16:30</w:t>
            </w:r>
          </w:p>
          <w:p w:rsidR="00554F55" w:rsidRDefault="00135E77">
            <w:pPr>
              <w:spacing w:line="380" w:lineRule="exact"/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□第三届西部</w:t>
            </w:r>
            <w:r>
              <w:rPr>
                <w:rFonts w:ascii="华文仿宋" w:eastAsia="华文仿宋" w:hAnsi="华文仿宋" w:hint="eastAsia"/>
                <w:sz w:val="22"/>
              </w:rPr>
              <w:t>3D</w:t>
            </w:r>
            <w:r>
              <w:rPr>
                <w:rFonts w:ascii="华文仿宋" w:eastAsia="华文仿宋" w:hAnsi="华文仿宋" w:hint="eastAsia"/>
                <w:sz w:val="22"/>
              </w:rPr>
              <w:t>打印创新及应用发展论坛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  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          13:30-16:30   </w:t>
            </w:r>
          </w:p>
        </w:tc>
      </w:tr>
      <w:tr w:rsidR="00554F55">
        <w:trPr>
          <w:trHeight w:val="1116"/>
        </w:trPr>
        <w:tc>
          <w:tcPr>
            <w:tcW w:w="9209" w:type="dxa"/>
            <w:gridSpan w:val="7"/>
            <w:vAlign w:val="center"/>
          </w:tcPr>
          <w:p w:rsidR="00554F55" w:rsidRDefault="00135E77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——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——立嘉技术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专家顾问团意向同意书——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——</w:t>
            </w:r>
            <w:proofErr w:type="gramEnd"/>
          </w:p>
          <w:p w:rsidR="00554F55" w:rsidRDefault="00135E77">
            <w:pPr>
              <w:spacing w:line="42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您是否同意加入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立嘉技术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专家顾问团？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 (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请在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内打“√”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)</w:t>
            </w:r>
          </w:p>
          <w:p w:rsidR="00554F55" w:rsidRDefault="00135E77">
            <w:pPr>
              <w:spacing w:line="420" w:lineRule="exact"/>
              <w:ind w:firstLineChars="200" w:firstLine="420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（如您同意加入，我们将安排专人与您联络）</w:t>
            </w:r>
          </w:p>
        </w:tc>
      </w:tr>
      <w:tr w:rsidR="00554F55">
        <w:trPr>
          <w:trHeight w:val="382"/>
        </w:trPr>
        <w:tc>
          <w:tcPr>
            <w:tcW w:w="1696" w:type="dxa"/>
            <w:vAlign w:val="center"/>
          </w:tcPr>
          <w:p w:rsidR="00554F55" w:rsidRDefault="00135E77">
            <w:pPr>
              <w:tabs>
                <w:tab w:val="left" w:pos="990"/>
                <w:tab w:val="left" w:pos="4245"/>
              </w:tabs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您的专业类型</w:t>
            </w:r>
          </w:p>
        </w:tc>
        <w:tc>
          <w:tcPr>
            <w:tcW w:w="2552" w:type="dxa"/>
            <w:gridSpan w:val="3"/>
            <w:vAlign w:val="center"/>
          </w:tcPr>
          <w:p w:rsidR="00554F55" w:rsidRDefault="00554F55">
            <w:pPr>
              <w:shd w:val="clear" w:color="auto" w:fill="FFFFFF"/>
              <w:spacing w:before="100" w:beforeAutospacing="1" w:after="100" w:afterAutospacing="1"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54F55" w:rsidRDefault="00135E77">
            <w:pPr>
              <w:tabs>
                <w:tab w:val="left" w:pos="990"/>
                <w:tab w:val="left" w:pos="4245"/>
              </w:tabs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您的技术职称</w:t>
            </w:r>
          </w:p>
        </w:tc>
        <w:tc>
          <w:tcPr>
            <w:tcW w:w="3118" w:type="dxa"/>
            <w:gridSpan w:val="2"/>
            <w:vAlign w:val="center"/>
          </w:tcPr>
          <w:p w:rsidR="00554F55" w:rsidRDefault="00554F55">
            <w:pPr>
              <w:tabs>
                <w:tab w:val="left" w:pos="990"/>
                <w:tab w:val="left" w:pos="4245"/>
              </w:tabs>
              <w:spacing w:line="42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</w:tbl>
    <w:p w:rsidR="00554F55" w:rsidRDefault="00554F55">
      <w:pPr>
        <w:widowControl/>
        <w:spacing w:line="200" w:lineRule="exact"/>
        <w:jc w:val="left"/>
        <w:rPr>
          <w:rFonts w:asciiTheme="minorEastAsia" w:eastAsiaTheme="minorEastAsia" w:hAnsiTheme="minorEastAsia" w:cstheme="minorEastAsia"/>
          <w:b/>
          <w:bCs/>
          <w:color w:val="231F20"/>
          <w:kern w:val="0"/>
          <w:sz w:val="28"/>
          <w:szCs w:val="28"/>
          <w:lang w:bidi="ar"/>
        </w:rPr>
      </w:pPr>
    </w:p>
    <w:p w:rsidR="00554F55" w:rsidRDefault="00554F55"/>
    <w:sectPr w:rsidR="00554F55">
      <w:footerReference w:type="default" r:id="rId11"/>
      <w:pgSz w:w="11906" w:h="16838"/>
      <w:pgMar w:top="1474" w:right="1361" w:bottom="124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77" w:rsidRDefault="00135E77">
      <w:r>
        <w:separator/>
      </w:r>
    </w:p>
  </w:endnote>
  <w:endnote w:type="continuationSeparator" w:id="0">
    <w:p w:rsidR="00135E77" w:rsidRDefault="0013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仿宋"/>
    <w:charset w:val="86"/>
    <w:family w:val="auto"/>
    <w:pitch w:val="default"/>
    <w:sig w:usb0="00000000" w:usb1="00000000" w:usb2="00000002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55" w:rsidRDefault="00135E77">
    <w:pPr>
      <w:pStyle w:val="a3"/>
      <w:framePr w:wrap="around" w:vAnchor="text" w:hAnchor="margin" w:xAlign="center" w:yAlign="top"/>
    </w:pPr>
    <w:r>
      <w:fldChar w:fldCharType="begin"/>
    </w:r>
    <w:r>
      <w:rPr>
        <w:rStyle w:val="a4"/>
      </w:rPr>
      <w:instrText xml:space="preserve"> PAGE  </w:instrText>
    </w:r>
    <w:r>
      <w:fldChar w:fldCharType="separate"/>
    </w:r>
    <w:r w:rsidR="0048573B">
      <w:rPr>
        <w:rStyle w:val="a4"/>
        <w:noProof/>
      </w:rPr>
      <w:t>1</w:t>
    </w:r>
    <w:r>
      <w:fldChar w:fldCharType="end"/>
    </w:r>
  </w:p>
  <w:p w:rsidR="00554F55" w:rsidRDefault="00554F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77" w:rsidRDefault="00135E77">
      <w:r>
        <w:separator/>
      </w:r>
    </w:p>
  </w:footnote>
  <w:footnote w:type="continuationSeparator" w:id="0">
    <w:p w:rsidR="00135E77" w:rsidRDefault="0013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734D46"/>
    <w:multiLevelType w:val="multilevel"/>
    <w:tmpl w:val="52734D4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22AE0"/>
    <w:rsid w:val="00135E77"/>
    <w:rsid w:val="0048573B"/>
    <w:rsid w:val="00554F55"/>
    <w:rsid w:val="245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"/>
    <w:rsid w:val="0048573B"/>
    <w:rPr>
      <w:sz w:val="18"/>
      <w:szCs w:val="18"/>
    </w:rPr>
  </w:style>
  <w:style w:type="character" w:customStyle="1" w:styleId="Char">
    <w:name w:val="批注框文本 Char"/>
    <w:basedOn w:val="a0"/>
    <w:link w:val="a7"/>
    <w:rsid w:val="0048573B"/>
    <w:rPr>
      <w:rFonts w:ascii="等线" w:eastAsia="等线" w:hAnsi="等线" w:cs="黑体"/>
      <w:kern w:val="2"/>
      <w:sz w:val="18"/>
      <w:szCs w:val="18"/>
    </w:rPr>
  </w:style>
  <w:style w:type="paragraph" w:styleId="a8">
    <w:name w:val="header"/>
    <w:basedOn w:val="a"/>
    <w:link w:val="Char0"/>
    <w:rsid w:val="0048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48573B"/>
    <w:rPr>
      <w:rFonts w:ascii="等线" w:eastAsia="等线" w:hAnsi="等线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"/>
    <w:rsid w:val="0048573B"/>
    <w:rPr>
      <w:sz w:val="18"/>
      <w:szCs w:val="18"/>
    </w:rPr>
  </w:style>
  <w:style w:type="character" w:customStyle="1" w:styleId="Char">
    <w:name w:val="批注框文本 Char"/>
    <w:basedOn w:val="a0"/>
    <w:link w:val="a7"/>
    <w:rsid w:val="0048573B"/>
    <w:rPr>
      <w:rFonts w:ascii="等线" w:eastAsia="等线" w:hAnsi="等线" w:cs="黑体"/>
      <w:kern w:val="2"/>
      <w:sz w:val="18"/>
      <w:szCs w:val="18"/>
    </w:rPr>
  </w:style>
  <w:style w:type="paragraph" w:styleId="a8">
    <w:name w:val="header"/>
    <w:basedOn w:val="a"/>
    <w:link w:val="Char0"/>
    <w:rsid w:val="0048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48573B"/>
    <w:rPr>
      <w:rFonts w:ascii="等线" w:eastAsia="等线" w:hAnsi="等线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&#22635;&#22949;&#27492;&#34920;&#35831;&#20256;&#30005;&#23376;&#37038;&#20214;&#33267;expert@cwmte.cn&#65292;&#21672;&#35810;&#30005;&#35805;023-863763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南桥.</dc:creator>
  <cp:lastModifiedBy>Cairo</cp:lastModifiedBy>
  <cp:revision>2</cp:revision>
  <dcterms:created xsi:type="dcterms:W3CDTF">2019-09-04T14:01:00Z</dcterms:created>
  <dcterms:modified xsi:type="dcterms:W3CDTF">2019-09-04T14:01:00Z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